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3B" w:rsidRDefault="0035173B" w:rsidP="0035173B">
      <w:pPr>
        <w:keepNext/>
        <w:overflowPunct w:val="0"/>
        <w:autoSpaceDE w:val="0"/>
        <w:autoSpaceDN w:val="0"/>
        <w:adjustRightInd w:val="0"/>
        <w:ind w:left="6237"/>
        <w:outlineLvl w:val="7"/>
        <w:rPr>
          <w:sz w:val="16"/>
          <w:szCs w:val="20"/>
        </w:rPr>
      </w:pPr>
      <w:r>
        <w:rPr>
          <w:sz w:val="16"/>
          <w:szCs w:val="20"/>
        </w:rPr>
        <w:t xml:space="preserve">Приложение № </w:t>
      </w:r>
      <w:r>
        <w:rPr>
          <w:sz w:val="16"/>
          <w:szCs w:val="20"/>
        </w:rPr>
        <w:t>2</w:t>
      </w:r>
    </w:p>
    <w:p w:rsidR="0035173B" w:rsidRDefault="0035173B" w:rsidP="0035173B">
      <w:pPr>
        <w:keepNext/>
        <w:overflowPunct w:val="0"/>
        <w:autoSpaceDE w:val="0"/>
        <w:autoSpaceDN w:val="0"/>
        <w:adjustRightInd w:val="0"/>
        <w:ind w:left="6237"/>
        <w:jc w:val="both"/>
        <w:outlineLvl w:val="7"/>
        <w:rPr>
          <w:sz w:val="16"/>
          <w:szCs w:val="20"/>
        </w:rPr>
      </w:pPr>
      <w:r>
        <w:rPr>
          <w:sz w:val="16"/>
          <w:szCs w:val="20"/>
        </w:rPr>
        <w:t xml:space="preserve">к приказу  </w:t>
      </w:r>
      <w:proofErr w:type="gramStart"/>
      <w:r>
        <w:rPr>
          <w:sz w:val="16"/>
          <w:szCs w:val="20"/>
        </w:rPr>
        <w:t>начальника Департамента государственной службы занятости населения Смоленской области</w:t>
      </w:r>
      <w:proofErr w:type="gramEnd"/>
    </w:p>
    <w:p w:rsidR="0035173B" w:rsidRDefault="0035173B" w:rsidP="0035173B">
      <w:pPr>
        <w:ind w:left="6237"/>
        <w:contextualSpacing/>
        <w:rPr>
          <w:sz w:val="16"/>
          <w:szCs w:val="20"/>
        </w:rPr>
      </w:pPr>
      <w:r>
        <w:rPr>
          <w:sz w:val="16"/>
          <w:szCs w:val="20"/>
        </w:rPr>
        <w:t>от 03.08.2016  № 107-ОД</w:t>
      </w:r>
    </w:p>
    <w:p w:rsidR="0035173B" w:rsidRDefault="0035173B" w:rsidP="00345FCC">
      <w:pPr>
        <w:pStyle w:val="8"/>
        <w:spacing w:line="280" w:lineRule="exact"/>
        <w:jc w:val="center"/>
        <w:rPr>
          <w:rFonts w:ascii="Times New Roman" w:hAnsi="Times New Roman"/>
          <w:sz w:val="22"/>
          <w:szCs w:val="22"/>
        </w:rPr>
      </w:pPr>
    </w:p>
    <w:p w:rsidR="0019033D" w:rsidRPr="00BA64E8" w:rsidRDefault="0019033D" w:rsidP="00345FCC">
      <w:pPr>
        <w:pStyle w:val="8"/>
        <w:spacing w:line="280" w:lineRule="exact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A64E8">
        <w:rPr>
          <w:rFonts w:ascii="Times New Roman" w:hAnsi="Times New Roman"/>
          <w:sz w:val="22"/>
          <w:szCs w:val="22"/>
        </w:rPr>
        <w:t>Рекомендации</w:t>
      </w:r>
    </w:p>
    <w:p w:rsidR="0019033D" w:rsidRDefault="0019033D" w:rsidP="00F108A2">
      <w:pPr>
        <w:spacing w:line="260" w:lineRule="atLeast"/>
        <w:jc w:val="center"/>
        <w:rPr>
          <w:b/>
          <w:sz w:val="18"/>
          <w:szCs w:val="18"/>
        </w:rPr>
      </w:pPr>
      <w:r w:rsidRPr="00BA64E8">
        <w:rPr>
          <w:b/>
          <w:sz w:val="18"/>
          <w:szCs w:val="18"/>
        </w:rPr>
        <w:t>по порядку заполнения справки о средне</w:t>
      </w:r>
      <w:r>
        <w:rPr>
          <w:b/>
          <w:sz w:val="18"/>
          <w:szCs w:val="18"/>
        </w:rPr>
        <w:t>м</w:t>
      </w:r>
      <w:r w:rsidRPr="00BA64E8">
        <w:rPr>
          <w:b/>
          <w:sz w:val="18"/>
          <w:szCs w:val="18"/>
        </w:rPr>
        <w:t xml:space="preserve"> заработ</w:t>
      </w:r>
      <w:r>
        <w:rPr>
          <w:b/>
          <w:sz w:val="18"/>
          <w:szCs w:val="18"/>
        </w:rPr>
        <w:t>к</w:t>
      </w:r>
      <w:r w:rsidRPr="00BA64E8">
        <w:rPr>
          <w:b/>
          <w:sz w:val="18"/>
          <w:szCs w:val="18"/>
        </w:rPr>
        <w:t xml:space="preserve">е для определения размера пособия по безработице </w:t>
      </w:r>
      <w:r>
        <w:rPr>
          <w:b/>
          <w:sz w:val="18"/>
          <w:szCs w:val="18"/>
        </w:rPr>
        <w:t xml:space="preserve">и </w:t>
      </w:r>
      <w:r w:rsidRPr="00BA64E8">
        <w:rPr>
          <w:b/>
          <w:sz w:val="18"/>
          <w:szCs w:val="18"/>
        </w:rPr>
        <w:t>стипендии</w:t>
      </w:r>
    </w:p>
    <w:p w:rsidR="0019033D" w:rsidRPr="002E38FF" w:rsidRDefault="0019033D" w:rsidP="00F108A2">
      <w:pPr>
        <w:pStyle w:val="2"/>
        <w:ind w:firstLine="708"/>
        <w:rPr>
          <w:rFonts w:ascii="Times New Roman" w:hAnsi="Times New Roman"/>
          <w:sz w:val="18"/>
          <w:szCs w:val="18"/>
        </w:rPr>
      </w:pPr>
      <w:proofErr w:type="gramStart"/>
      <w:r w:rsidRPr="002E38FF">
        <w:rPr>
          <w:rFonts w:ascii="Times New Roman" w:hAnsi="Times New Roman"/>
          <w:sz w:val="18"/>
          <w:szCs w:val="18"/>
        </w:rPr>
        <w:t>Исчисление среднего заработка производится на основании Постановления Министерства труда и социального развития Р</w:t>
      </w:r>
      <w:r>
        <w:rPr>
          <w:rFonts w:ascii="Times New Roman" w:hAnsi="Times New Roman"/>
          <w:sz w:val="18"/>
          <w:szCs w:val="18"/>
        </w:rPr>
        <w:t xml:space="preserve">оссийской </w:t>
      </w:r>
      <w:r w:rsidRPr="002E38F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едерации</w:t>
      </w:r>
      <w:r w:rsidRPr="002E38FF">
        <w:rPr>
          <w:rFonts w:ascii="Times New Roman" w:hAnsi="Times New Roman"/>
          <w:sz w:val="18"/>
          <w:szCs w:val="18"/>
        </w:rPr>
        <w:t xml:space="preserve"> от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12.08.2003 № 62 «Об утверждении Порядка исчисления среднего заработка 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занятости», зарегистрированного в Минюсте РФ 23.10.2003  (регистрационный № 5196)</w:t>
      </w:r>
      <w:r>
        <w:rPr>
          <w:rFonts w:ascii="Times New Roman" w:hAnsi="Times New Roman"/>
          <w:sz w:val="18"/>
          <w:szCs w:val="18"/>
        </w:rPr>
        <w:t xml:space="preserve"> (далее – Порядок)</w:t>
      </w:r>
      <w:r w:rsidRPr="002E38FF">
        <w:rPr>
          <w:rFonts w:ascii="Times New Roman" w:hAnsi="Times New Roman"/>
          <w:sz w:val="18"/>
          <w:szCs w:val="18"/>
        </w:rPr>
        <w:t>.</w:t>
      </w:r>
      <w:proofErr w:type="gramEnd"/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 Справка должна быть оформлена соответствующим образом и содержать в себе следующие реквизиты: угловой штамп, круглую печать, заверяющую справку, подписи руководителя и главного бухгалтера с расшифровкой, идентификационный номер (ИНН) налогоплательщика. В случае отсутствия у юридического лица углового штампа, в левом верхнем углу справка должна содержать следующую информацию: название юридического лица, наименование вышестоящего органа, если таковой имеется, юридический адрес, телефон.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В соответствии с п.</w:t>
      </w:r>
      <w:r>
        <w:rPr>
          <w:sz w:val="18"/>
          <w:szCs w:val="18"/>
        </w:rPr>
        <w:t> </w:t>
      </w:r>
      <w:r w:rsidRPr="002E38FF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 xml:space="preserve"> Порядка расчетным периодом</w:t>
      </w:r>
      <w:r>
        <w:rPr>
          <w:sz w:val="18"/>
          <w:szCs w:val="18"/>
        </w:rPr>
        <w:t xml:space="preserve"> для исчисления среднего заработка</w:t>
      </w:r>
      <w:r w:rsidRPr="002E38FF">
        <w:rPr>
          <w:sz w:val="18"/>
          <w:szCs w:val="18"/>
        </w:rPr>
        <w:t xml:space="preserve"> являются три календарных месяца (с 1-го  до 1-го числа), предшествующих </w:t>
      </w:r>
      <w:r>
        <w:rPr>
          <w:sz w:val="18"/>
          <w:szCs w:val="18"/>
        </w:rPr>
        <w:t xml:space="preserve">месяцу </w:t>
      </w:r>
      <w:r w:rsidRPr="002E38FF">
        <w:rPr>
          <w:sz w:val="18"/>
          <w:szCs w:val="18"/>
        </w:rPr>
        <w:t>увольнени</w:t>
      </w:r>
      <w:r>
        <w:rPr>
          <w:sz w:val="18"/>
          <w:szCs w:val="18"/>
        </w:rPr>
        <w:t>я</w:t>
      </w:r>
      <w:r w:rsidRPr="002E38FF">
        <w:rPr>
          <w:sz w:val="18"/>
          <w:szCs w:val="18"/>
        </w:rPr>
        <w:t xml:space="preserve">.  Для расчета средней заработной платы учитываются </w:t>
      </w:r>
      <w:r>
        <w:rPr>
          <w:b/>
          <w:sz w:val="18"/>
          <w:szCs w:val="18"/>
        </w:rPr>
        <w:t>все </w:t>
      </w:r>
      <w:r w:rsidRPr="002E38FF">
        <w:rPr>
          <w:b/>
          <w:sz w:val="18"/>
          <w:szCs w:val="18"/>
        </w:rPr>
        <w:t>предусмотренные системой оплаты труда виды выплат, применяемые в соответствующей организации, независимо от источников этих выплат</w:t>
      </w:r>
      <w:r w:rsidRPr="002E38FF">
        <w:rPr>
          <w:sz w:val="18"/>
          <w:szCs w:val="18"/>
        </w:rPr>
        <w:t xml:space="preserve"> (ст.139 ТК РФ). Перечень этих выплат приведен в п.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 xml:space="preserve"> Порядка. Указанным перечнем не предусмотрено включение в расчет средней заработной платы </w:t>
      </w:r>
      <w:r>
        <w:rPr>
          <w:sz w:val="18"/>
          <w:szCs w:val="18"/>
        </w:rPr>
        <w:t>выплат социального характера, производимых в рамках трудовых отношений, но не являющихся заработной платой (</w:t>
      </w:r>
      <w:r w:rsidRPr="002E38FF">
        <w:rPr>
          <w:sz w:val="18"/>
          <w:szCs w:val="18"/>
        </w:rPr>
        <w:t>материальн</w:t>
      </w:r>
      <w:r>
        <w:rPr>
          <w:sz w:val="18"/>
          <w:szCs w:val="18"/>
        </w:rPr>
        <w:t>ая</w:t>
      </w:r>
      <w:r w:rsidRPr="002E38FF">
        <w:rPr>
          <w:sz w:val="18"/>
          <w:szCs w:val="18"/>
        </w:rPr>
        <w:t xml:space="preserve"> помощ</w:t>
      </w:r>
      <w:r>
        <w:rPr>
          <w:sz w:val="18"/>
          <w:szCs w:val="18"/>
        </w:rPr>
        <w:t>ь и т.п.).</w:t>
      </w:r>
    </w:p>
    <w:p w:rsidR="0019033D" w:rsidRPr="002E38FF" w:rsidRDefault="0019033D">
      <w:pPr>
        <w:pStyle w:val="2"/>
        <w:spacing w:line="260" w:lineRule="exact"/>
        <w:ind w:firstLine="709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>Из расчетного периода для подсчета среднего заработка исключается время, а также начисленные за это время суммы, в соответствии с п.</w:t>
      </w:r>
      <w:r>
        <w:rPr>
          <w:rFonts w:ascii="Times New Roman" w:hAnsi="Times New Roman"/>
          <w:sz w:val="18"/>
          <w:szCs w:val="18"/>
        </w:rPr>
        <w:t> </w:t>
      </w:r>
      <w:r w:rsidRPr="002E38FF">
        <w:rPr>
          <w:rFonts w:ascii="Times New Roman" w:hAnsi="Times New Roman"/>
          <w:sz w:val="18"/>
          <w:szCs w:val="18"/>
        </w:rPr>
        <w:t xml:space="preserve">4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Порядка.</w:t>
      </w:r>
    </w:p>
    <w:p w:rsidR="0019033D" w:rsidRPr="002E38FF" w:rsidRDefault="0019033D">
      <w:pPr>
        <w:pStyle w:val="2"/>
        <w:spacing w:line="260" w:lineRule="exact"/>
        <w:ind w:firstLine="709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 xml:space="preserve">Премии и вознаграждения, </w:t>
      </w:r>
      <w:r w:rsidRPr="002E38FF">
        <w:rPr>
          <w:rFonts w:ascii="Times New Roman" w:hAnsi="Times New Roman"/>
          <w:b/>
          <w:sz w:val="18"/>
          <w:szCs w:val="18"/>
        </w:rPr>
        <w:t>фактически начисленные за расчетный период</w:t>
      </w:r>
      <w:r w:rsidRPr="002E38FF">
        <w:rPr>
          <w:rFonts w:ascii="Times New Roman" w:hAnsi="Times New Roman"/>
          <w:sz w:val="18"/>
          <w:szCs w:val="18"/>
        </w:rPr>
        <w:t>, учитываются при подсчете среднего заработка в следующем порядке: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- ежемесячные за одни и те же показатели - не более одной за каждый месяц расчетного периода;   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- за период работы, превышающий один месяц, за одни и те же показатели – не более одной выплаты в размере месячной части за каждый месяц расчетного периода;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- вознаграждения по итогам работы за год, единовременное вознаграждение за выслугу лет, иные вознаграждения по итогам работы за год, начисленные </w:t>
      </w:r>
      <w:r w:rsidRPr="002E38FF">
        <w:rPr>
          <w:b/>
          <w:sz w:val="18"/>
          <w:szCs w:val="18"/>
        </w:rPr>
        <w:t>за предшествующий календарный год</w:t>
      </w:r>
      <w:r w:rsidRPr="002E38FF">
        <w:rPr>
          <w:sz w:val="18"/>
          <w:szCs w:val="18"/>
        </w:rPr>
        <w:t>, - в размере 1/12 за каждый месяц расчетного периода независимо от времени начисления. При этом</w:t>
      </w:r>
      <w:proofErr w:type="gramStart"/>
      <w:r w:rsidRPr="002E38FF">
        <w:rPr>
          <w:sz w:val="18"/>
          <w:szCs w:val="18"/>
        </w:rPr>
        <w:t>,</w:t>
      </w:r>
      <w:proofErr w:type="gramEnd"/>
      <w:r w:rsidRPr="002E38FF">
        <w:rPr>
          <w:sz w:val="18"/>
          <w:szCs w:val="18"/>
        </w:rPr>
        <w:t xml:space="preserve"> если время приходящееся на расчетный период отработано не полностью, премии и вознаграждения учитываются при подсчете среднего заработка  пропорционально отработанному времени в расчетном периоде (за исключением ежемесячных премий, выплачиваемых вместе с заработной платой за данный месяц).</w:t>
      </w:r>
      <w:r>
        <w:rPr>
          <w:sz w:val="18"/>
          <w:szCs w:val="18"/>
        </w:rPr>
        <w:t xml:space="preserve"> </w:t>
      </w:r>
      <w:r w:rsidRPr="00345FCC">
        <w:rPr>
          <w:sz w:val="18"/>
          <w:szCs w:val="18"/>
        </w:rPr>
        <w:t>Если работник проработал в организации неполный рабочий период, за который начисляются премии и вознаграждения, и они были начислены пропорционально отработанному времени, они учитываются при определении среднего заработка исходя из фактически начисленных сумм в порядке, установленном настоящим пунктом.</w:t>
      </w:r>
    </w:p>
    <w:p w:rsidR="0019033D" w:rsidRPr="002E38FF" w:rsidRDefault="0019033D">
      <w:pPr>
        <w:pStyle w:val="2"/>
        <w:spacing w:line="260" w:lineRule="exact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b/>
          <w:sz w:val="18"/>
          <w:szCs w:val="18"/>
        </w:rPr>
        <w:t>Пример</w:t>
      </w:r>
      <w:r>
        <w:rPr>
          <w:rFonts w:ascii="Times New Roman" w:hAnsi="Times New Roman"/>
          <w:b/>
          <w:sz w:val="18"/>
          <w:szCs w:val="18"/>
        </w:rPr>
        <w:t xml:space="preserve"> 1</w:t>
      </w:r>
      <w:r w:rsidRPr="002E38FF">
        <w:rPr>
          <w:rFonts w:ascii="Times New Roman" w:hAnsi="Times New Roman"/>
          <w:b/>
          <w:sz w:val="18"/>
          <w:szCs w:val="18"/>
        </w:rPr>
        <w:t xml:space="preserve">: </w:t>
      </w:r>
      <w:r w:rsidRPr="002E38FF">
        <w:rPr>
          <w:rFonts w:ascii="Times New Roman" w:hAnsi="Times New Roman"/>
          <w:sz w:val="18"/>
          <w:szCs w:val="18"/>
        </w:rPr>
        <w:t xml:space="preserve">Работник уволен из организации 11 марта </w:t>
      </w:r>
      <w:smartTag w:uri="urn:schemas-microsoft-com:office:smarttags" w:element="metricconverter">
        <w:smartTagPr>
          <w:attr w:name="ProductID" w:val="2016 г"/>
        </w:smartTagPr>
        <w:r w:rsidRPr="002E38FF">
          <w:rPr>
            <w:rFonts w:ascii="Times New Roman" w:hAnsi="Times New Roman"/>
            <w:sz w:val="18"/>
            <w:szCs w:val="18"/>
          </w:rPr>
          <w:t>201</w:t>
        </w:r>
        <w:r>
          <w:rPr>
            <w:rFonts w:ascii="Times New Roman" w:hAnsi="Times New Roman"/>
            <w:sz w:val="18"/>
            <w:szCs w:val="18"/>
          </w:rPr>
          <w:t>6</w:t>
        </w:r>
        <w:r w:rsidRPr="002E38FF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2E38FF">
        <w:rPr>
          <w:rFonts w:ascii="Times New Roman" w:hAnsi="Times New Roman"/>
          <w:sz w:val="18"/>
          <w:szCs w:val="18"/>
        </w:rPr>
        <w:t>. Ежемесячные премии выплачиваются в организации вместе с заработной платой за данный месяц. Годовая премия за 201</w:t>
      </w:r>
      <w:r>
        <w:rPr>
          <w:rFonts w:ascii="Times New Roman" w:hAnsi="Times New Roman"/>
          <w:sz w:val="18"/>
          <w:szCs w:val="18"/>
        </w:rPr>
        <w:t>5</w:t>
      </w:r>
      <w:r w:rsidRPr="002E38FF">
        <w:rPr>
          <w:rFonts w:ascii="Times New Roman" w:hAnsi="Times New Roman"/>
          <w:sz w:val="18"/>
          <w:szCs w:val="18"/>
        </w:rPr>
        <w:t xml:space="preserve"> год выплачена в январе </w:t>
      </w:r>
      <w:smartTag w:uri="urn:schemas-microsoft-com:office:smarttags" w:element="metricconverter">
        <w:smartTagPr>
          <w:attr w:name="ProductID" w:val="2016 г"/>
        </w:smartTagPr>
        <w:r w:rsidRPr="002E38FF">
          <w:rPr>
            <w:rFonts w:ascii="Times New Roman" w:hAnsi="Times New Roman"/>
            <w:sz w:val="18"/>
            <w:szCs w:val="18"/>
          </w:rPr>
          <w:t>201</w:t>
        </w:r>
        <w:r>
          <w:rPr>
            <w:rFonts w:ascii="Times New Roman" w:hAnsi="Times New Roman"/>
            <w:sz w:val="18"/>
            <w:szCs w:val="18"/>
          </w:rPr>
          <w:t>6</w:t>
        </w:r>
        <w:r w:rsidRPr="002E38FF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2E38FF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312"/>
        <w:gridCol w:w="958"/>
        <w:gridCol w:w="958"/>
        <w:gridCol w:w="959"/>
        <w:gridCol w:w="1196"/>
        <w:gridCol w:w="1346"/>
        <w:gridCol w:w="2206"/>
      </w:tblGrid>
      <w:tr w:rsidR="0019033D" w:rsidRPr="002E38FF" w:rsidTr="00D62698">
        <w:trPr>
          <w:cantSplit/>
          <w:trHeight w:val="653"/>
        </w:trPr>
        <w:tc>
          <w:tcPr>
            <w:tcW w:w="134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D62698">
            <w:pPr>
              <w:tabs>
                <w:tab w:val="left" w:pos="432"/>
              </w:tabs>
              <w:spacing w:line="260" w:lineRule="atLeast"/>
              <w:ind w:right="-238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Месяц</w:t>
            </w:r>
          </w:p>
          <w:p w:rsidR="0019033D" w:rsidRPr="002E38FF" w:rsidRDefault="0019033D" w:rsidP="00D62698">
            <w:pPr>
              <w:spacing w:line="260" w:lineRule="atLeast"/>
              <w:ind w:right="-238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D62698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 xml:space="preserve">Начислена </w:t>
            </w:r>
            <w:r>
              <w:rPr>
                <w:sz w:val="18"/>
                <w:szCs w:val="18"/>
              </w:rPr>
              <w:t>з</w:t>
            </w:r>
            <w:r w:rsidRPr="002E38FF">
              <w:rPr>
                <w:sz w:val="18"/>
                <w:szCs w:val="18"/>
              </w:rPr>
              <w:t xml:space="preserve">аработная плата, </w:t>
            </w:r>
          </w:p>
          <w:p w:rsidR="0019033D" w:rsidRPr="002E38FF" w:rsidRDefault="0019033D" w:rsidP="00912654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Начислен</w:t>
            </w:r>
            <w:r>
              <w:rPr>
                <w:sz w:val="18"/>
                <w:szCs w:val="18"/>
              </w:rPr>
              <w:t>ы п</w:t>
            </w:r>
            <w:r w:rsidRPr="002E38FF">
              <w:rPr>
                <w:sz w:val="18"/>
                <w:szCs w:val="18"/>
              </w:rPr>
              <w:t>ремии и другие выплаты стимулирующего характера</w:t>
            </w:r>
            <w:r>
              <w:rPr>
                <w:sz w:val="18"/>
                <w:szCs w:val="18"/>
              </w:rPr>
              <w:t xml:space="preserve">, </w:t>
            </w:r>
            <w:r w:rsidRPr="002E38FF">
              <w:rPr>
                <w:sz w:val="18"/>
                <w:szCs w:val="18"/>
              </w:rPr>
              <w:t>(руб.)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Отработан.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дней (часов)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фактически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Кол-во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дней (часов)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подлеж</w:t>
            </w:r>
            <w:r>
              <w:rPr>
                <w:sz w:val="18"/>
                <w:szCs w:val="18"/>
              </w:rPr>
              <w:t>ащих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отработке (по </w:t>
            </w:r>
            <w:r w:rsidRPr="002E38FF">
              <w:rPr>
                <w:sz w:val="18"/>
                <w:szCs w:val="18"/>
              </w:rPr>
              <w:t>графику)</w:t>
            </w:r>
          </w:p>
        </w:tc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Периоды с ____по ____,</w:t>
            </w:r>
          </w:p>
          <w:p w:rsidR="0019033D" w:rsidRPr="002E38FF" w:rsidRDefault="006D5CE7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</w:t>
            </w:r>
            <w:r w:rsidR="0019033D" w:rsidRPr="002E38FF">
              <w:rPr>
                <w:rFonts w:ascii="Times New Roman" w:hAnsi="Times New Roman"/>
                <w:sz w:val="18"/>
                <w:szCs w:val="18"/>
              </w:rPr>
              <w:t xml:space="preserve"> которых работник не работал, </w:t>
            </w:r>
          </w:p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с указанием причин</w:t>
            </w:r>
          </w:p>
        </w:tc>
      </w:tr>
      <w:tr w:rsidR="0019033D" w:rsidRPr="002E38FF" w:rsidTr="00D62698">
        <w:trPr>
          <w:cantSplit/>
          <w:trHeight w:val="502"/>
        </w:trPr>
        <w:tc>
          <w:tcPr>
            <w:tcW w:w="134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proofErr w:type="spellStart"/>
            <w:r w:rsidRPr="002E38FF">
              <w:rPr>
                <w:sz w:val="18"/>
                <w:szCs w:val="18"/>
              </w:rPr>
              <w:t>Месяч</w:t>
            </w:r>
            <w:proofErr w:type="spellEnd"/>
            <w:r w:rsidRPr="002E38FF">
              <w:rPr>
                <w:sz w:val="18"/>
                <w:szCs w:val="18"/>
              </w:rPr>
              <w:t>.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прем.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Кварт. прем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Год.</w:t>
            </w:r>
          </w:p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прем.</w:t>
            </w:r>
          </w:p>
        </w:tc>
        <w:tc>
          <w:tcPr>
            <w:tcW w:w="11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</w:tr>
      <w:tr w:rsidR="0019033D" w:rsidRPr="002E38FF" w:rsidTr="00D62698">
        <w:trPr>
          <w:trHeight w:val="522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345FCC">
            <w:pPr>
              <w:spacing w:line="2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E38FF">
              <w:rPr>
                <w:sz w:val="18"/>
                <w:szCs w:val="18"/>
              </w:rPr>
              <w:t>екабрь  20</w:t>
            </w:r>
            <w:r w:rsidRPr="002E38F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Default="0019033D" w:rsidP="002E38FF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с 1</w:t>
            </w:r>
            <w:r w:rsidRPr="002E38FF">
              <w:rPr>
                <w:sz w:val="18"/>
                <w:szCs w:val="18"/>
                <w:lang w:val="en-US"/>
              </w:rPr>
              <w:t>6</w:t>
            </w:r>
            <w:r w:rsidRPr="002E38FF">
              <w:rPr>
                <w:sz w:val="18"/>
                <w:szCs w:val="18"/>
              </w:rPr>
              <w:t xml:space="preserve"> по 31.12</w:t>
            </w:r>
          </w:p>
          <w:p w:rsidR="0019033D" w:rsidRPr="002E38FF" w:rsidRDefault="0019033D" w:rsidP="002E38FF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очер</w:t>
            </w:r>
            <w:r>
              <w:rPr>
                <w:sz w:val="18"/>
                <w:szCs w:val="18"/>
              </w:rPr>
              <w:t>едной</w:t>
            </w:r>
            <w:r w:rsidRPr="002E38FF">
              <w:rPr>
                <w:sz w:val="18"/>
                <w:szCs w:val="18"/>
              </w:rPr>
              <w:t xml:space="preserve"> отп</w:t>
            </w:r>
            <w:r>
              <w:rPr>
                <w:sz w:val="18"/>
                <w:szCs w:val="18"/>
              </w:rPr>
              <w:t>уск</w:t>
            </w:r>
          </w:p>
        </w:tc>
      </w:tr>
      <w:tr w:rsidR="0019033D" w:rsidRPr="002E38FF" w:rsidTr="00D62698">
        <w:trPr>
          <w:trHeight w:val="267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345FCC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Январь</w:t>
            </w:r>
            <w:r w:rsidRPr="002E38FF">
              <w:rPr>
                <w:sz w:val="18"/>
                <w:szCs w:val="18"/>
                <w:lang w:val="en-US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Pr="002E38F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 w:rsidP="001D3DC1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с 2</w:t>
            </w:r>
            <w:r w:rsidRPr="002E38FF">
              <w:rPr>
                <w:sz w:val="18"/>
                <w:szCs w:val="18"/>
                <w:lang w:val="en-US"/>
              </w:rPr>
              <w:t>7</w:t>
            </w:r>
            <w:r w:rsidRPr="002E38FF">
              <w:rPr>
                <w:sz w:val="18"/>
                <w:szCs w:val="18"/>
              </w:rPr>
              <w:t xml:space="preserve"> по </w:t>
            </w:r>
            <w:r w:rsidRPr="002E38FF">
              <w:rPr>
                <w:sz w:val="18"/>
                <w:szCs w:val="18"/>
                <w:lang w:val="en-US"/>
              </w:rPr>
              <w:t>31</w:t>
            </w:r>
            <w:r w:rsidRPr="002E38FF">
              <w:rPr>
                <w:sz w:val="18"/>
                <w:szCs w:val="18"/>
              </w:rPr>
              <w:t xml:space="preserve">.01 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б/лист</w:t>
            </w:r>
          </w:p>
        </w:tc>
      </w:tr>
      <w:tr w:rsidR="0019033D" w:rsidRPr="002E38FF" w:rsidTr="00D62698">
        <w:trPr>
          <w:trHeight w:val="267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345FCC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Февраль</w:t>
            </w:r>
            <w:r w:rsidRPr="002E38FF"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2</w:t>
            </w:r>
            <w:r w:rsidRPr="002E38F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both"/>
              <w:rPr>
                <w:sz w:val="18"/>
                <w:szCs w:val="18"/>
              </w:rPr>
            </w:pPr>
          </w:p>
        </w:tc>
      </w:tr>
      <w:tr w:rsidR="0019033D" w:rsidRPr="002E38FF" w:rsidTr="00D62698">
        <w:trPr>
          <w:trHeight w:val="267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Итого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2</w:t>
            </w:r>
            <w:r w:rsidRPr="002E38F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Pr="002E38F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6B1148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1D3DC1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both"/>
              <w:rPr>
                <w:sz w:val="18"/>
                <w:szCs w:val="18"/>
              </w:rPr>
            </w:pPr>
          </w:p>
        </w:tc>
      </w:tr>
    </w:tbl>
    <w:p w:rsidR="0019033D" w:rsidRPr="002E38FF" w:rsidRDefault="0019033D">
      <w:pPr>
        <w:pStyle w:val="a3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>Расчет среднего заработка 28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000+(36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000:12)х3 = 37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000 – сумма квартальной премии и 3/12 годового вознаграждения.</w:t>
      </w:r>
    </w:p>
    <w:p w:rsidR="0019033D" w:rsidRDefault="0019033D">
      <w:pPr>
        <w:spacing w:line="260" w:lineRule="atLeast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37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>000 : 5</w:t>
      </w:r>
      <w:r>
        <w:rPr>
          <w:sz w:val="18"/>
          <w:szCs w:val="18"/>
        </w:rPr>
        <w:t>8</w:t>
      </w:r>
      <w:r w:rsidRPr="002E38FF">
        <w:rPr>
          <w:sz w:val="18"/>
          <w:szCs w:val="18"/>
        </w:rPr>
        <w:t xml:space="preserve"> х 4</w:t>
      </w:r>
      <w:r>
        <w:rPr>
          <w:sz w:val="18"/>
          <w:szCs w:val="18"/>
        </w:rPr>
        <w:t>3</w:t>
      </w:r>
      <w:r w:rsidRPr="002E38FF">
        <w:rPr>
          <w:sz w:val="18"/>
          <w:szCs w:val="18"/>
        </w:rPr>
        <w:t xml:space="preserve">= </w:t>
      </w:r>
      <w:r>
        <w:rPr>
          <w:sz w:val="18"/>
          <w:szCs w:val="18"/>
        </w:rPr>
        <w:t>27 431,0</w:t>
      </w:r>
      <w:r w:rsidRPr="002E38FF">
        <w:rPr>
          <w:sz w:val="18"/>
          <w:szCs w:val="18"/>
        </w:rPr>
        <w:t xml:space="preserve"> руб. – </w:t>
      </w:r>
      <w:r w:rsidRPr="002E38FF">
        <w:rPr>
          <w:b/>
          <w:sz w:val="18"/>
          <w:szCs w:val="18"/>
        </w:rPr>
        <w:t>расчетная величина части квартальной премии и годово</w:t>
      </w:r>
      <w:r>
        <w:rPr>
          <w:b/>
          <w:sz w:val="18"/>
          <w:szCs w:val="18"/>
        </w:rPr>
        <w:t>й</w:t>
      </w:r>
      <w:r w:rsidRPr="002E38F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премии</w:t>
      </w:r>
      <w:r w:rsidRPr="002E38FF">
        <w:rPr>
          <w:sz w:val="18"/>
          <w:szCs w:val="18"/>
        </w:rPr>
        <w:t>, которая учитывается при подсчете среднего заработка пропорционально отработанн</w:t>
      </w:r>
      <w:r>
        <w:rPr>
          <w:sz w:val="18"/>
          <w:szCs w:val="18"/>
        </w:rPr>
        <w:t>ому</w:t>
      </w:r>
      <w:r w:rsidRPr="002E38FF">
        <w:rPr>
          <w:sz w:val="18"/>
          <w:szCs w:val="18"/>
        </w:rPr>
        <w:t xml:space="preserve"> времени.</w:t>
      </w:r>
    </w:p>
    <w:p w:rsidR="0019033D" w:rsidRDefault="0019033D">
      <w:pPr>
        <w:spacing w:line="26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Средний дневной заработок определяется (50 000 + 23 000 + 27 431,0) : 43 = 2 335,60 руб.</w:t>
      </w:r>
    </w:p>
    <w:p w:rsidR="0019033D" w:rsidRDefault="0019033D">
      <w:pPr>
        <w:spacing w:line="26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Средний заработок равен  </w:t>
      </w:r>
      <w:r w:rsidRPr="006C4030">
        <w:rPr>
          <w:sz w:val="18"/>
          <w:szCs w:val="18"/>
        </w:rPr>
        <w:t>2 335,60</w:t>
      </w:r>
      <w:r>
        <w:rPr>
          <w:sz w:val="18"/>
          <w:szCs w:val="18"/>
        </w:rPr>
        <w:t xml:space="preserve"> х (23+15+20) : 3 = 45 154,93 руб.</w:t>
      </w:r>
    </w:p>
    <w:p w:rsidR="0019033D" w:rsidRPr="002E38FF" w:rsidRDefault="0019033D" w:rsidP="006C4030">
      <w:pPr>
        <w:spacing w:line="260" w:lineRule="atLeast"/>
        <w:jc w:val="both"/>
        <w:rPr>
          <w:sz w:val="18"/>
          <w:szCs w:val="18"/>
        </w:rPr>
      </w:pPr>
      <w:r w:rsidRPr="002E38FF">
        <w:rPr>
          <w:b/>
          <w:sz w:val="18"/>
          <w:szCs w:val="18"/>
        </w:rPr>
        <w:t>Пример</w:t>
      </w:r>
      <w:r>
        <w:rPr>
          <w:b/>
          <w:sz w:val="18"/>
          <w:szCs w:val="18"/>
        </w:rPr>
        <w:t xml:space="preserve"> 2</w:t>
      </w:r>
      <w:r w:rsidRPr="002E38F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2E38FF">
        <w:rPr>
          <w:sz w:val="18"/>
          <w:szCs w:val="18"/>
        </w:rPr>
        <w:t xml:space="preserve">Работник с 19 мая по 6 октября </w:t>
      </w:r>
      <w:smartTag w:uri="urn:schemas-microsoft-com:office:smarttags" w:element="metricconverter">
        <w:smartTagPr>
          <w:attr w:name="ProductID" w:val="2015 г"/>
        </w:smartTagPr>
        <w:r w:rsidRPr="002E38FF">
          <w:rPr>
            <w:sz w:val="18"/>
            <w:szCs w:val="18"/>
          </w:rPr>
          <w:t>201</w:t>
        </w:r>
        <w:r>
          <w:rPr>
            <w:sz w:val="18"/>
            <w:szCs w:val="18"/>
          </w:rPr>
          <w:t>5</w:t>
        </w:r>
        <w:r w:rsidRPr="002E38FF">
          <w:rPr>
            <w:sz w:val="18"/>
            <w:szCs w:val="18"/>
          </w:rPr>
          <w:t xml:space="preserve"> г</w:t>
        </w:r>
      </w:smartTag>
      <w:r w:rsidRPr="002E38FF">
        <w:rPr>
          <w:sz w:val="18"/>
          <w:szCs w:val="18"/>
        </w:rPr>
        <w:t xml:space="preserve">. получал пособие по временной нетрудоспособности, а уволен 26 октября </w:t>
      </w:r>
      <w:smartTag w:uri="urn:schemas-microsoft-com:office:smarttags" w:element="metricconverter">
        <w:smartTagPr>
          <w:attr w:name="ProductID" w:val="2015 г"/>
        </w:smartTagPr>
        <w:r w:rsidRPr="002E38FF">
          <w:rPr>
            <w:sz w:val="18"/>
            <w:szCs w:val="18"/>
          </w:rPr>
          <w:t>201</w:t>
        </w:r>
        <w:r>
          <w:rPr>
            <w:sz w:val="18"/>
            <w:szCs w:val="18"/>
          </w:rPr>
          <w:t>5</w:t>
        </w:r>
        <w:r w:rsidRPr="002E38FF">
          <w:rPr>
            <w:sz w:val="18"/>
            <w:szCs w:val="18"/>
          </w:rPr>
          <w:t xml:space="preserve"> г</w:t>
        </w:r>
      </w:smartTag>
      <w:r w:rsidRPr="002E38FF">
        <w:rPr>
          <w:sz w:val="18"/>
          <w:szCs w:val="18"/>
        </w:rPr>
        <w:t xml:space="preserve">. Так как работник не работал в расчетном периоде (июль, август, сентябрь) и определенное время до расчетного периода, средний заработок должен рассчитываться исходя из суммы заработной платы, фактически начисленной </w:t>
      </w:r>
      <w:r w:rsidRPr="002E38FF">
        <w:rPr>
          <w:b/>
          <w:sz w:val="18"/>
          <w:szCs w:val="18"/>
        </w:rPr>
        <w:t>за предшествующий период времени, равный расчетному периоду</w:t>
      </w:r>
      <w:r w:rsidRPr="002E38FF">
        <w:rPr>
          <w:sz w:val="18"/>
          <w:szCs w:val="18"/>
        </w:rPr>
        <w:t>. В данном случае это три календарных месяца с 1-го до 1-го числа до начала периода временной нетрудоспособности, а именно:  март, апрель</w:t>
      </w:r>
      <w:r>
        <w:rPr>
          <w:sz w:val="18"/>
          <w:szCs w:val="18"/>
        </w:rPr>
        <w:t>, май</w:t>
      </w:r>
      <w:r w:rsidRPr="002E38FF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Pr="002E38FF">
        <w:rPr>
          <w:sz w:val="18"/>
          <w:szCs w:val="18"/>
        </w:rPr>
        <w:t xml:space="preserve"> года. </w:t>
      </w:r>
    </w:p>
    <w:sectPr w:rsidR="0019033D" w:rsidRPr="002E38FF" w:rsidSect="0035173B">
      <w:pgSz w:w="11906" w:h="16838"/>
      <w:pgMar w:top="426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A2"/>
    <w:rsid w:val="0002037C"/>
    <w:rsid w:val="00020465"/>
    <w:rsid w:val="0003790D"/>
    <w:rsid w:val="000A4CEB"/>
    <w:rsid w:val="001102F1"/>
    <w:rsid w:val="001466DC"/>
    <w:rsid w:val="0019033D"/>
    <w:rsid w:val="00193DAA"/>
    <w:rsid w:val="001D3DC1"/>
    <w:rsid w:val="00213092"/>
    <w:rsid w:val="00224048"/>
    <w:rsid w:val="0029238B"/>
    <w:rsid w:val="002C1418"/>
    <w:rsid w:val="002E38FF"/>
    <w:rsid w:val="003211F6"/>
    <w:rsid w:val="00345FCC"/>
    <w:rsid w:val="0035173B"/>
    <w:rsid w:val="003B7E0D"/>
    <w:rsid w:val="003E4A01"/>
    <w:rsid w:val="003E52F2"/>
    <w:rsid w:val="00475B9A"/>
    <w:rsid w:val="004C2665"/>
    <w:rsid w:val="004E7AD4"/>
    <w:rsid w:val="005D246F"/>
    <w:rsid w:val="00614458"/>
    <w:rsid w:val="006B1148"/>
    <w:rsid w:val="006C4030"/>
    <w:rsid w:val="006D5CE7"/>
    <w:rsid w:val="007630E0"/>
    <w:rsid w:val="007D64D6"/>
    <w:rsid w:val="00817A9F"/>
    <w:rsid w:val="00883E1F"/>
    <w:rsid w:val="008C1BD2"/>
    <w:rsid w:val="008C480F"/>
    <w:rsid w:val="00912654"/>
    <w:rsid w:val="00A32CE4"/>
    <w:rsid w:val="00AB7920"/>
    <w:rsid w:val="00B22403"/>
    <w:rsid w:val="00BA64E8"/>
    <w:rsid w:val="00C933D2"/>
    <w:rsid w:val="00D20BA1"/>
    <w:rsid w:val="00D327B7"/>
    <w:rsid w:val="00D52557"/>
    <w:rsid w:val="00D62698"/>
    <w:rsid w:val="00D717AE"/>
    <w:rsid w:val="00DB0EB4"/>
    <w:rsid w:val="00DC10CD"/>
    <w:rsid w:val="00E43B0A"/>
    <w:rsid w:val="00E67336"/>
    <w:rsid w:val="00E73213"/>
    <w:rsid w:val="00E76C12"/>
    <w:rsid w:val="00EB3696"/>
    <w:rsid w:val="00F108A2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7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327B7"/>
    <w:pPr>
      <w:keepNext/>
      <w:overflowPunct w:val="0"/>
      <w:autoSpaceDE w:val="0"/>
      <w:autoSpaceDN w:val="0"/>
      <w:adjustRightInd w:val="0"/>
      <w:spacing w:line="280" w:lineRule="atLeast"/>
      <w:jc w:val="both"/>
      <w:outlineLvl w:val="7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D327B7"/>
    <w:rPr>
      <w:rFonts w:ascii="Calibri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27B7"/>
    <w:pPr>
      <w:overflowPunct w:val="0"/>
      <w:autoSpaceDE w:val="0"/>
      <w:autoSpaceDN w:val="0"/>
      <w:adjustRightInd w:val="0"/>
      <w:spacing w:line="260" w:lineRule="atLeast"/>
      <w:jc w:val="both"/>
    </w:pPr>
    <w:rPr>
      <w:rFonts w:ascii="Arial" w:hAnsi="Arial"/>
      <w:b/>
      <w:sz w:val="16"/>
      <w:szCs w:val="20"/>
    </w:rPr>
  </w:style>
  <w:style w:type="paragraph" w:styleId="2">
    <w:name w:val="Body Text 2"/>
    <w:basedOn w:val="a"/>
    <w:link w:val="20"/>
    <w:uiPriority w:val="99"/>
    <w:rsid w:val="00D327B7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327B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7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327B7"/>
    <w:pPr>
      <w:keepNext/>
      <w:overflowPunct w:val="0"/>
      <w:autoSpaceDE w:val="0"/>
      <w:autoSpaceDN w:val="0"/>
      <w:adjustRightInd w:val="0"/>
      <w:spacing w:line="280" w:lineRule="atLeast"/>
      <w:jc w:val="both"/>
      <w:outlineLvl w:val="7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D327B7"/>
    <w:rPr>
      <w:rFonts w:ascii="Calibri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27B7"/>
    <w:pPr>
      <w:overflowPunct w:val="0"/>
      <w:autoSpaceDE w:val="0"/>
      <w:autoSpaceDN w:val="0"/>
      <w:adjustRightInd w:val="0"/>
      <w:spacing w:line="260" w:lineRule="atLeast"/>
      <w:jc w:val="both"/>
    </w:pPr>
    <w:rPr>
      <w:rFonts w:ascii="Arial" w:hAnsi="Arial"/>
      <w:b/>
      <w:sz w:val="16"/>
      <w:szCs w:val="20"/>
    </w:rPr>
  </w:style>
  <w:style w:type="paragraph" w:styleId="2">
    <w:name w:val="Body Text 2"/>
    <w:basedOn w:val="a"/>
    <w:link w:val="20"/>
    <w:uiPriority w:val="99"/>
    <w:rsid w:val="00D327B7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327B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DFGSZN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2016-08-02T09:05:00Z</cp:lastPrinted>
  <dcterms:created xsi:type="dcterms:W3CDTF">2016-08-10T08:26:00Z</dcterms:created>
  <dcterms:modified xsi:type="dcterms:W3CDTF">2016-08-12T11:23:00Z</dcterms:modified>
</cp:coreProperties>
</file>